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42" w:rsidRPr="00F31901" w:rsidRDefault="009B5342" w:rsidP="009B534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1901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9B5342" w:rsidRPr="00F31901" w:rsidRDefault="009B5342" w:rsidP="009B53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Ленинского района Тульской области</w:t>
      </w:r>
    </w:p>
    <w:p w:rsidR="009B5342" w:rsidRPr="00F31901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42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B6775" w:rsidTr="000B6775">
        <w:tc>
          <w:tcPr>
            <w:tcW w:w="4785" w:type="dxa"/>
            <w:hideMark/>
          </w:tcPr>
          <w:p w:rsidR="000B6775" w:rsidRDefault="00D96B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B6775">
              <w:rPr>
                <w:rFonts w:ascii="Times New Roman" w:hAnsi="Times New Roman" w:cs="Times New Roman"/>
                <w:sz w:val="28"/>
                <w:szCs w:val="28"/>
              </w:rPr>
              <w:t xml:space="preserve"> марта  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4786" w:type="dxa"/>
            <w:hideMark/>
          </w:tcPr>
          <w:p w:rsidR="000B6775" w:rsidRDefault="00DF5476" w:rsidP="009B5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E4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6B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53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96B6A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</w:tr>
    </w:tbl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DB12C1" w:rsidP="00EE4A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 </w:t>
      </w:r>
      <w:r w:rsidR="00EE4AD0" w:rsidRPr="00EE4AD0">
        <w:rPr>
          <w:rFonts w:ascii="Times New Roman" w:hAnsi="Times New Roman" w:cs="Times New Roman"/>
          <w:b/>
          <w:sz w:val="28"/>
          <w:szCs w:val="28"/>
        </w:rPr>
        <w:t>№</w:t>
      </w:r>
      <w:r w:rsidR="00EE4AD0">
        <w:rPr>
          <w:rFonts w:ascii="Times New Roman" w:hAnsi="Times New Roman" w:cs="Times New Roman"/>
          <w:b/>
          <w:sz w:val="28"/>
          <w:szCs w:val="28"/>
        </w:rPr>
        <w:t>№</w:t>
      </w:r>
      <w:r w:rsidR="00EE4AD0" w:rsidRPr="00EE4AD0">
        <w:rPr>
          <w:rFonts w:ascii="Times New Roman" w:hAnsi="Times New Roman" w:cs="Times New Roman"/>
          <w:b/>
          <w:sz w:val="28"/>
          <w:szCs w:val="28"/>
        </w:rPr>
        <w:t xml:space="preserve"> 1501, 1502, 1503, 1504, 1505, 1506, 1507, 1508, 1509, 1510, 1511, 1512, 1513, 1514, 1515, 1516, 1517, 1518, 1519, 1520, 1521, 1522, 1523, 1524, 1525, 1526, 1527, 1528, 1529, 1531, 1532, 1533, 1534, 1535, 1536, 1537, 1539, 1540, 1541, 1542, 1543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срока полномочий 2023-2028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гг., 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формируемых на территории </w:t>
      </w:r>
      <w:r w:rsidR="009B5342">
        <w:rPr>
          <w:rFonts w:ascii="Times New Roman" w:hAnsi="Times New Roman" w:cs="Times New Roman"/>
          <w:b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B5342"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0B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</w:t>
      </w:r>
      <w:r w:rsidR="009B5342">
        <w:rPr>
          <w:rFonts w:ascii="Times New Roman" w:hAnsi="Times New Roman" w:cs="Times New Roman"/>
          <w:sz w:val="28"/>
          <w:szCs w:val="28"/>
        </w:rPr>
        <w:t xml:space="preserve"> </w:t>
      </w:r>
      <w:r w:rsidR="00DE1F0B">
        <w:rPr>
          <w:rFonts w:ascii="Times New Roman" w:hAnsi="Times New Roman" w:cs="Times New Roman"/>
          <w:sz w:val="28"/>
          <w:szCs w:val="28"/>
        </w:rPr>
        <w:t>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 </w:t>
      </w:r>
    </w:p>
    <w:p w:rsidR="000B6775" w:rsidRPr="009B5342" w:rsidRDefault="000B6775" w:rsidP="009B5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3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6775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участковых избирательных комиссий срока полномочий 2023-2028гг. (приложение №1).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участковых избирательных комиссий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 xml:space="preserve">срока полномочий 2023-2028гг.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 xml:space="preserve">, формируемых на территории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http://www.npatula-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.»</w:t>
        </w:r>
      </w:hyperlink>
      <w:r w:rsidR="00F61BCF">
        <w:rPr>
          <w:rFonts w:ascii="Times New Roman" w:hAnsi="Times New Roman" w:cs="Times New Roman"/>
          <w:sz w:val="28"/>
          <w:szCs w:val="28"/>
        </w:rPr>
        <w:t xml:space="preserve"> </w:t>
      </w:r>
      <w:r w:rsidR="001E75F7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B6775" w:rsidTr="000B6775">
        <w:tc>
          <w:tcPr>
            <w:tcW w:w="4926" w:type="dxa"/>
            <w:hideMark/>
          </w:tcPr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О.А.Карлова</w:t>
            </w:r>
          </w:p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6775" w:rsidTr="000B6775">
        <w:tc>
          <w:tcPr>
            <w:tcW w:w="4926" w:type="dxa"/>
          </w:tcPr>
          <w:p w:rsidR="000B6775" w:rsidRPr="00460B6B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Е.В.Боловина</w:t>
            </w:r>
          </w:p>
        </w:tc>
      </w:tr>
    </w:tbl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42" w:rsidRDefault="009B5342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0B6B" w:rsidRDefault="00460B6B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E4AD0" w:rsidRDefault="009B5342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E75F7" w:rsidRDefault="00D96B6A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27.03.2023г. № 2</w:t>
      </w:r>
      <w:r w:rsidR="009B53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участковых избирательных комиссий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71"/>
      </w:tblGrid>
      <w:tr w:rsidR="0037638E" w:rsidRPr="00EE4AD0" w:rsidTr="0037638E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F61BCF" w:rsidRDefault="00F61BCF" w:rsidP="001E75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1BCF" w:rsidRDefault="004C16A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№2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C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4C16AF" w:rsidRPr="004C16A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E4AD0" w:rsidRDefault="009B5342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4C16AF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C16AF" w:rsidRPr="004C16AF" w:rsidRDefault="00D96B6A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27.03.2023г. № 2</w:t>
      </w:r>
      <w:r w:rsidR="003763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ПРИЕМЕ ПРЕДЛОЖЕНИЙ ПО КАНДИДАТУРАМ ЧЛЕНОВ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 КОМИССИЙ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 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38E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с № </w:t>
      </w:r>
      <w:r w:rsidR="0037638E">
        <w:rPr>
          <w:rFonts w:ascii="Times New Roman" w:hAnsi="Times New Roman" w:cs="Times New Roman"/>
          <w:sz w:val="28"/>
          <w:szCs w:val="28"/>
        </w:rPr>
        <w:t>1501, 1502, 1503, 1504, 1505, 1506, 1507, 1508, 1509, 1510, 1511, 1512, 1513, 1514, 1515, 1516, 1517, 1518, 1519, 1520, 1521, 1522, 1523, 1524, 1525, 1526, 1527, 1528, 1529, 1531, 1532, 1533, 1534, 1535, 1536, 1537, 1539, 1540, 1541, 1542, 1543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опубликования настоящего сообщения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27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/>
          <w:sz w:val="28"/>
          <w:szCs w:val="28"/>
        </w:rPr>
        <w:t>2023 по 25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апреля 2023 года включительно.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адресу: Тульская область,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Тургеневская, д.67</w:t>
      </w:r>
      <w:r>
        <w:rPr>
          <w:rFonts w:ascii="Times New Roman" w:hAnsi="Times New Roman" w:cs="Times New Roman"/>
          <w:sz w:val="28"/>
          <w:szCs w:val="28"/>
        </w:rPr>
        <w:t>, каб. № 1</w:t>
      </w:r>
      <w:r w:rsidR="003763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 по графику работы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Тулы: ежедневно с понедельника по четверг с 9.00 час. до 18.00 час., пятница с 9.00 час. до 17.00 час., перерыв на обед с 12.00 до 12.48 час. Телефон 8</w:t>
      </w:r>
      <w:r w:rsidR="00376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(4872)</w:t>
      </w:r>
      <w:r w:rsidR="0037638E">
        <w:rPr>
          <w:rFonts w:ascii="Times New Roman" w:hAnsi="Times New Roman" w:cs="Times New Roman"/>
          <w:sz w:val="28"/>
          <w:szCs w:val="28"/>
        </w:rPr>
        <w:t xml:space="preserve"> 31-19-66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5F7" w:rsidRPr="00D96B6A" w:rsidRDefault="001E75F7" w:rsidP="00D96B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6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иных структурных подразделений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BF47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BF47E1">
        <w:rPr>
          <w:rStyle w:val="a8"/>
          <w:color w:val="000000" w:themeColor="text1"/>
        </w:rPr>
        <w:footnoteReference w:id="1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5F7" w:rsidRPr="00BF47E1" w:rsidRDefault="001E75F7" w:rsidP="001E75F7">
      <w:pPr>
        <w:pStyle w:val="ConsPlusNormal"/>
        <w:ind w:firstLine="709"/>
        <w:jc w:val="both"/>
        <w:rPr>
          <w:color w:val="000000" w:themeColor="text1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1E75F7" w:rsidRPr="00BF47E1" w:rsidRDefault="001E75F7" w:rsidP="001E7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BF47E1">
        <w:rPr>
          <w:rStyle w:val="a8"/>
          <w:color w:val="000000" w:themeColor="text1"/>
        </w:rPr>
        <w:footnoteReference w:id="2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4783"/>
        <w:gridCol w:w="4817"/>
      </w:tblGrid>
      <w:tr w:rsidR="0037638E" w:rsidRPr="007730E8" w:rsidTr="0037638E">
        <w:trPr>
          <w:trHeight w:val="20"/>
        </w:trPr>
        <w:tc>
          <w:tcPr>
            <w:tcW w:w="4783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4817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1537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37638E" w:rsidRPr="0037638E" w:rsidRDefault="0037638E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1E75F7" w:rsidRPr="0037638E" w:rsidRDefault="001E75F7" w:rsidP="001E7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формированию участковых избирательных комисс</w:t>
      </w:r>
      <w:r w:rsidR="00D96B6A">
        <w:rPr>
          <w:rFonts w:ascii="Times New Roman" w:hAnsi="Times New Roman" w:cs="Times New Roman"/>
          <w:sz w:val="28"/>
          <w:szCs w:val="28"/>
        </w:rPr>
        <w:t xml:space="preserve">ий состоится  </w:t>
      </w:r>
      <w:r w:rsidR="0037638E">
        <w:rPr>
          <w:rFonts w:ascii="Times New Roman" w:hAnsi="Times New Roman" w:cs="Times New Roman"/>
          <w:sz w:val="28"/>
          <w:szCs w:val="28"/>
        </w:rPr>
        <w:t xml:space="preserve">1 июня 2023 года </w:t>
      </w:r>
      <w:r w:rsidR="00D96B6A">
        <w:rPr>
          <w:rFonts w:ascii="Times New Roman" w:hAnsi="Times New Roman" w:cs="Times New Roman"/>
          <w:sz w:val="28"/>
          <w:szCs w:val="28"/>
        </w:rPr>
        <w:t xml:space="preserve">в  </w:t>
      </w:r>
      <w:r w:rsidR="0037638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по адресу: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638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каб. № </w:t>
      </w:r>
      <w:r w:rsidR="0037638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5001"/>
      </w:tblGrid>
      <w:tr w:rsidR="001E75F7" w:rsidTr="00077A63">
        <w:tc>
          <w:tcPr>
            <w:tcW w:w="5069" w:type="dxa"/>
          </w:tcPr>
          <w:p w:rsidR="001E75F7" w:rsidRDefault="001E75F7" w:rsidP="00077A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  <w:tc>
          <w:tcPr>
            <w:tcW w:w="5069" w:type="dxa"/>
          </w:tcPr>
          <w:p w:rsidR="001E75F7" w:rsidRDefault="001E75F7" w:rsidP="003763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 w:rsidR="009B5342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8E">
              <w:rPr>
                <w:rFonts w:ascii="Times New Roman" w:hAnsi="Times New Roman" w:cs="Times New Roman"/>
                <w:sz w:val="28"/>
                <w:szCs w:val="28"/>
              </w:rPr>
              <w:t>района Тульской области</w:t>
            </w:r>
          </w:p>
        </w:tc>
      </w:tr>
    </w:tbl>
    <w:p w:rsidR="00886086" w:rsidRPr="004C16AF" w:rsidRDefault="00886086" w:rsidP="001E75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86086" w:rsidRPr="004C16AF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7E" w:rsidRDefault="00B56D7E" w:rsidP="001E75F7">
      <w:pPr>
        <w:spacing w:after="0" w:line="240" w:lineRule="auto"/>
      </w:pPr>
      <w:r>
        <w:separator/>
      </w:r>
    </w:p>
  </w:endnote>
  <w:endnote w:type="continuationSeparator" w:id="0">
    <w:p w:rsidR="00B56D7E" w:rsidRDefault="00B56D7E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7E" w:rsidRDefault="00B56D7E" w:rsidP="001E75F7">
      <w:pPr>
        <w:spacing w:after="0" w:line="240" w:lineRule="auto"/>
      </w:pPr>
      <w:r>
        <w:separator/>
      </w:r>
    </w:p>
  </w:footnote>
  <w:footnote w:type="continuationSeparator" w:id="0">
    <w:p w:rsidR="00B56D7E" w:rsidRDefault="00B56D7E" w:rsidP="001E75F7">
      <w:pPr>
        <w:spacing w:after="0" w:line="240" w:lineRule="auto"/>
      </w:pPr>
      <w:r>
        <w:continuationSeparator/>
      </w:r>
    </w:p>
  </w:footnote>
  <w:footnote w:id="1">
    <w:p w:rsidR="001E75F7" w:rsidRDefault="001E75F7" w:rsidP="001E75F7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1E75F7" w:rsidRPr="00947D27" w:rsidRDefault="001E75F7" w:rsidP="001E75F7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95D28"/>
    <w:rsid w:val="000B6775"/>
    <w:rsid w:val="00131801"/>
    <w:rsid w:val="00134033"/>
    <w:rsid w:val="001C032D"/>
    <w:rsid w:val="001C5FDA"/>
    <w:rsid w:val="001E75F7"/>
    <w:rsid w:val="00244597"/>
    <w:rsid w:val="002E75A7"/>
    <w:rsid w:val="002F395C"/>
    <w:rsid w:val="0037638E"/>
    <w:rsid w:val="003B5C95"/>
    <w:rsid w:val="003C197A"/>
    <w:rsid w:val="00436FB5"/>
    <w:rsid w:val="004607DE"/>
    <w:rsid w:val="00460B6B"/>
    <w:rsid w:val="004876E5"/>
    <w:rsid w:val="00493B58"/>
    <w:rsid w:val="004C16AF"/>
    <w:rsid w:val="00556185"/>
    <w:rsid w:val="005C1DC9"/>
    <w:rsid w:val="0062464E"/>
    <w:rsid w:val="006B48F1"/>
    <w:rsid w:val="007843F8"/>
    <w:rsid w:val="007E5219"/>
    <w:rsid w:val="00886086"/>
    <w:rsid w:val="009B5342"/>
    <w:rsid w:val="00A82A71"/>
    <w:rsid w:val="00B1454D"/>
    <w:rsid w:val="00B36ED5"/>
    <w:rsid w:val="00B56D7E"/>
    <w:rsid w:val="00B80E3C"/>
    <w:rsid w:val="00C34F6F"/>
    <w:rsid w:val="00C71BDE"/>
    <w:rsid w:val="00C726B7"/>
    <w:rsid w:val="00CB0FC1"/>
    <w:rsid w:val="00CF68D8"/>
    <w:rsid w:val="00D2335F"/>
    <w:rsid w:val="00D244BB"/>
    <w:rsid w:val="00D96B6A"/>
    <w:rsid w:val="00DB12C1"/>
    <w:rsid w:val="00DE1F0B"/>
    <w:rsid w:val="00DE2840"/>
    <w:rsid w:val="00DF282F"/>
    <w:rsid w:val="00DF5476"/>
    <w:rsid w:val="00E13765"/>
    <w:rsid w:val="00E35740"/>
    <w:rsid w:val="00EE4AD0"/>
    <w:rsid w:val="00F61BCF"/>
    <w:rsid w:val="00F86D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72D6-7436-4B24-93C1-A21E4FC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B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2023-03-24T10:59:00Z</cp:lastPrinted>
  <dcterms:created xsi:type="dcterms:W3CDTF">2023-03-24T11:06:00Z</dcterms:created>
  <dcterms:modified xsi:type="dcterms:W3CDTF">2023-03-24T11:06:00Z</dcterms:modified>
</cp:coreProperties>
</file>